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3F4AD" w14:textId="24CB5C78" w:rsidR="008E5DA7" w:rsidRDefault="0070510B" w:rsidP="00207AE1">
      <w:r>
        <w:rPr>
          <w:rFonts w:ascii="Segoe UI" w:hAnsi="Segoe UI" w:cs="Segoe UI"/>
          <w:b/>
          <w:bCs/>
          <w:noProof/>
          <w:sz w:val="96"/>
          <w:szCs w:val="28"/>
          <w:lang w:eastAsia="ru-RU"/>
        </w:rPr>
        <w:drawing>
          <wp:inline distT="0" distB="0" distL="0" distR="0" wp14:anchorId="28A73898" wp14:editId="3232E042">
            <wp:extent cx="3057525" cy="647700"/>
            <wp:effectExtent l="0" t="0" r="9525" b="0"/>
            <wp:docPr id="1" name="Рисунок 1" descr="логотип ППК РК Москва сер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логотип ППК РК Москва сер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210ED" w14:textId="77777777" w:rsidR="0070510B" w:rsidRDefault="0070510B" w:rsidP="00207AE1"/>
    <w:p w14:paraId="7B56C52F" w14:textId="776C175F" w:rsidR="009635AC" w:rsidRPr="00707389" w:rsidRDefault="009635AC" w:rsidP="001E057A">
      <w:pPr>
        <w:spacing w:before="240" w:after="12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635AC">
        <w:rPr>
          <w:rFonts w:ascii="Times New Roman" w:eastAsia="Calibri" w:hAnsi="Times New Roman" w:cs="Times New Roman"/>
          <w:b/>
          <w:sz w:val="28"/>
          <w:szCs w:val="28"/>
        </w:rPr>
        <w:t xml:space="preserve">Эксперты столичного </w:t>
      </w:r>
      <w:proofErr w:type="spellStart"/>
      <w:r w:rsidRPr="009635AC">
        <w:rPr>
          <w:rFonts w:ascii="Times New Roman" w:eastAsia="Calibri" w:hAnsi="Times New Roman" w:cs="Times New Roman"/>
          <w:b/>
          <w:sz w:val="28"/>
          <w:szCs w:val="28"/>
        </w:rPr>
        <w:t>Роскадастра</w:t>
      </w:r>
      <w:proofErr w:type="spellEnd"/>
      <w:r w:rsidRPr="009635A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51A01">
        <w:rPr>
          <w:rFonts w:ascii="Times New Roman" w:eastAsia="Calibri" w:hAnsi="Times New Roman" w:cs="Times New Roman"/>
          <w:b/>
          <w:sz w:val="28"/>
          <w:szCs w:val="28"/>
        </w:rPr>
        <w:t>ответили на вопросы</w:t>
      </w:r>
      <w:r w:rsidR="001711BF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20481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3C7365">
        <w:rPr>
          <w:rFonts w:ascii="Times New Roman" w:eastAsia="Calibri" w:hAnsi="Times New Roman" w:cs="Times New Roman"/>
          <w:b/>
          <w:sz w:val="28"/>
          <w:szCs w:val="28"/>
        </w:rPr>
        <w:t>направления документов для выдачи</w:t>
      </w:r>
      <w:r w:rsidR="00503BCF">
        <w:rPr>
          <w:rFonts w:ascii="Times New Roman" w:eastAsia="Calibri" w:hAnsi="Times New Roman" w:cs="Times New Roman"/>
          <w:b/>
          <w:sz w:val="28"/>
          <w:szCs w:val="28"/>
        </w:rPr>
        <w:t xml:space="preserve"> сведений </w:t>
      </w:r>
      <w:r w:rsidR="00BB360C">
        <w:rPr>
          <w:rFonts w:ascii="Times New Roman" w:eastAsia="Calibri" w:hAnsi="Times New Roman" w:cs="Times New Roman"/>
          <w:b/>
          <w:sz w:val="28"/>
          <w:szCs w:val="28"/>
        </w:rPr>
        <w:t>из ЕГРН</w:t>
      </w:r>
    </w:p>
    <w:p w14:paraId="6528830D" w14:textId="06B163DD" w:rsidR="00E1233C" w:rsidRPr="00E1233C" w:rsidRDefault="00E1233C" w:rsidP="00E1233C">
      <w:pPr>
        <w:spacing w:before="240"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В </w:t>
      </w:r>
      <w:r w:rsidR="003D3E1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филиал ППК «</w:t>
      </w:r>
      <w:proofErr w:type="spellStart"/>
      <w:r w:rsidR="003D3E1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Роскадастр</w:t>
      </w:r>
      <w:proofErr w:type="spellEnd"/>
      <w:r w:rsidR="003D3E1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» по Москве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продолжают поступать вопросы </w:t>
      </w:r>
      <w:r w:rsidR="00B124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</w:t>
      </w:r>
      <w:r w:rsidR="00B124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B124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особенностях</w:t>
      </w:r>
      <w:r w:rsid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75F4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направления электронных документов</w:t>
      </w:r>
      <w:r w:rsidR="00972ED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75F4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при </w:t>
      </w:r>
      <w:r w:rsidR="00B124B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получении</w:t>
      </w:r>
      <w:r w:rsidR="00AC105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="00475F4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сведений из </w:t>
      </w:r>
      <w:r w:rsidR="003D3E15" w:rsidRPr="003D3E1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Единого государственного реестра недвижимости (ЕГРН)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 В рубрике «вопрос-ответ» эксперты</w:t>
      </w:r>
      <w:r w:rsidR="003D3E1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филиала К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омпании </w:t>
      </w:r>
      <w:r w:rsid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рассказали </w:t>
      </w:r>
      <w:r w:rsidR="00972ED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br/>
      </w:r>
      <w:r w:rsidR="00FF427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порядке оказания </w:t>
      </w:r>
      <w:r w:rsidR="00475F4E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таких услуг</w:t>
      </w:r>
      <w:r w:rsidRPr="0026718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14:paraId="27F1F8B4" w14:textId="4F8E56A6" w:rsidR="009D6FAD" w:rsidRDefault="009D6FAD" w:rsidP="004E7C3F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301">
        <w:rPr>
          <w:rFonts w:ascii="Times New Roman" w:eastAsia="Calibri" w:hAnsi="Times New Roman" w:cs="Times New Roman"/>
          <w:b/>
          <w:sz w:val="28"/>
          <w:szCs w:val="28"/>
        </w:rPr>
        <w:t>Вопрос:</w:t>
      </w:r>
      <w:r w:rsidRPr="007673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>Вправе ли я, как арбитражный управляющий, для получения сведений ЕГРН заверить к</w:t>
      </w:r>
      <w:r w:rsidR="003371BC">
        <w:rPr>
          <w:rFonts w:ascii="Times New Roman" w:eastAsia="Calibri" w:hAnsi="Times New Roman" w:cs="Times New Roman"/>
          <w:sz w:val="28"/>
          <w:szCs w:val="28"/>
        </w:rPr>
        <w:t>опию судебного акта у нотариуса</w:t>
      </w:r>
      <w:r w:rsidR="00BB360C" w:rsidRPr="00BB360C">
        <w:rPr>
          <w:rFonts w:ascii="Times New Roman" w:eastAsia="Calibri" w:hAnsi="Times New Roman" w:cs="Times New Roman"/>
          <w:sz w:val="28"/>
          <w:szCs w:val="28"/>
        </w:rPr>
        <w:t>?</w:t>
      </w:r>
    </w:p>
    <w:p w14:paraId="50BEA808" w14:textId="6D9677A3" w:rsidR="003371BC" w:rsidRPr="003371BC" w:rsidRDefault="009D6FAD" w:rsidP="003371BC">
      <w:pPr>
        <w:spacing w:before="24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FAE">
        <w:rPr>
          <w:rFonts w:ascii="Times New Roman" w:eastAsia="Calibri" w:hAnsi="Times New Roman" w:cs="Times New Roman"/>
          <w:b/>
          <w:sz w:val="28"/>
          <w:szCs w:val="28"/>
        </w:rPr>
        <w:t>Ответ: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Согласно пункту 49 Порядка предоставления сведений ЕГРН (приказ Росреестра </w:t>
      </w:r>
      <w:r w:rsidR="0070510B">
        <w:rPr>
          <w:rFonts w:ascii="Times New Roman" w:eastAsia="Calibri" w:hAnsi="Times New Roman" w:cs="Times New Roman"/>
          <w:sz w:val="28"/>
          <w:szCs w:val="28"/>
        </w:rPr>
        <w:t xml:space="preserve">от 08.04.2021 №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П/0149) при </w:t>
      </w:r>
      <w:r w:rsidR="00475F4E">
        <w:rPr>
          <w:rFonts w:ascii="Times New Roman" w:eastAsia="Calibri" w:hAnsi="Times New Roman" w:cs="Times New Roman"/>
          <w:sz w:val="28"/>
          <w:szCs w:val="28"/>
        </w:rPr>
        <w:t>направлении запроса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 ограниченного доступа в электронном виде требуется заверение определения суда об утверждении арбитражного управляющего усиленной квалифицированной электронной подписью судьи либо нотариуса. Указанное требование обжаловалось в судебном порядке, решением Верховного Суда Российской Федерации от 11.02.2025 </w:t>
      </w:r>
      <w:r w:rsidR="0070510B">
        <w:rPr>
          <w:rFonts w:ascii="Times New Roman" w:eastAsia="Calibri" w:hAnsi="Times New Roman" w:cs="Times New Roman"/>
          <w:sz w:val="28"/>
          <w:szCs w:val="28"/>
        </w:rPr>
        <w:br/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>№</w:t>
      </w:r>
      <w:r w:rsidR="003371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АКПИ24-916 </w:t>
      </w:r>
      <w:r w:rsidR="00475F4E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в удовлетворении требования истцов было отказано. </w:t>
      </w:r>
    </w:p>
    <w:p w14:paraId="009E4CBC" w14:textId="4667CF5A" w:rsidR="003371BC" w:rsidRDefault="00475F4E" w:rsidP="003C7365">
      <w:pPr>
        <w:spacing w:after="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Таким образом, с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удом конкретизировано, что копии судебных актов </w:t>
      </w:r>
      <w:r w:rsidR="00972EDE">
        <w:rPr>
          <w:rFonts w:ascii="Times New Roman" w:eastAsia="Calibri" w:hAnsi="Times New Roman" w:cs="Times New Roman"/>
          <w:sz w:val="28"/>
          <w:szCs w:val="28"/>
        </w:rPr>
        <w:br/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в нотариальном порядке </w:t>
      </w:r>
      <w:r w:rsidR="003371BC" w:rsidRPr="003371BC">
        <w:rPr>
          <w:rFonts w:ascii="Times New Roman" w:eastAsia="Calibri" w:hAnsi="Times New Roman" w:cs="Times New Roman"/>
          <w:b/>
          <w:i/>
          <w:sz w:val="28"/>
          <w:szCs w:val="28"/>
        </w:rPr>
        <w:t>удостоверению не подлежат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28AAE1" w14:textId="2D1083E1" w:rsidR="00592577" w:rsidRPr="00B619C9" w:rsidRDefault="00592577" w:rsidP="003C7365">
      <w:pPr>
        <w:spacing w:before="24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Вопрос: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>Являетс</w:t>
      </w:r>
      <w:r w:rsidR="003371BC">
        <w:rPr>
          <w:rFonts w:ascii="Times New Roman" w:eastAsia="Calibri" w:hAnsi="Times New Roman" w:cs="Times New Roman"/>
          <w:sz w:val="28"/>
          <w:szCs w:val="28"/>
        </w:rPr>
        <w:t xml:space="preserve">я ли штамп электронной подписи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в PDF-файле электронной цифровой подписью? </w:t>
      </w:r>
    </w:p>
    <w:p w14:paraId="74DAFBE0" w14:textId="63452A84" w:rsidR="003371BC" w:rsidRPr="003371BC" w:rsidRDefault="00592577" w:rsidP="003371B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FAE">
        <w:rPr>
          <w:rFonts w:ascii="Times New Roman" w:eastAsia="Calibri" w:hAnsi="Times New Roman" w:cs="Times New Roman"/>
          <w:b/>
          <w:sz w:val="28"/>
          <w:szCs w:val="28"/>
        </w:rPr>
        <w:t>Ответ:</w:t>
      </w:r>
      <w:r w:rsidRPr="00592577">
        <w:t xml:space="preserve"> 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Согласно Федеральному закону от 06.04.2011 №63-ФЗ </w:t>
      </w:r>
      <w:r w:rsidR="00972EDE">
        <w:rPr>
          <w:rFonts w:ascii="Times New Roman" w:eastAsia="Calibri" w:hAnsi="Times New Roman" w:cs="Times New Roman"/>
          <w:sz w:val="28"/>
          <w:szCs w:val="28"/>
        </w:rPr>
        <w:br/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«Об электронной подписи» электронная подпись </w:t>
      </w:r>
      <w:r w:rsidR="00972EDE">
        <w:rPr>
          <w:rFonts w:ascii="Times New Roman" w:eastAsia="Calibri" w:hAnsi="Times New Roman" w:cs="Times New Roman"/>
          <w:sz w:val="28"/>
          <w:szCs w:val="28"/>
        </w:rPr>
        <w:t>—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информацию.</w:t>
      </w:r>
    </w:p>
    <w:p w14:paraId="6726E992" w14:textId="39510C7B" w:rsidR="00014748" w:rsidRDefault="00014748" w:rsidP="00014748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лектронная цифровая подпись </w:t>
      </w:r>
      <w:r w:rsidR="00972EDE">
        <w:rPr>
          <w:rFonts w:ascii="Times New Roman" w:eastAsia="Calibri" w:hAnsi="Times New Roman" w:cs="Times New Roman"/>
          <w:sz w:val="28"/>
          <w:szCs w:val="28"/>
        </w:rPr>
        <w:t>—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 xml:space="preserve"> это отдельный электронный файл (документ)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обычно с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расширением </w:t>
      </w:r>
      <w:r w:rsidRPr="00014748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014748">
        <w:rPr>
          <w:rFonts w:ascii="Times New Roman" w:eastAsia="Calibri" w:hAnsi="Times New Roman" w:cs="Times New Roman"/>
          <w:sz w:val="28"/>
          <w:szCs w:val="28"/>
        </w:rPr>
        <w:t>sig</w:t>
      </w:r>
      <w:proofErr w:type="spellEnd"/>
      <w:proofErr w:type="gramEnd"/>
      <w:r w:rsidRPr="000147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014748">
        <w:rPr>
          <w:rFonts w:ascii="Times New Roman" w:eastAsia="Calibri" w:hAnsi="Times New Roman" w:cs="Times New Roman"/>
          <w:sz w:val="28"/>
          <w:szCs w:val="28"/>
        </w:rPr>
        <w:t>или .p</w:t>
      </w:r>
      <w:proofErr w:type="gramEnd"/>
      <w:r w:rsidRPr="00014748">
        <w:rPr>
          <w:rFonts w:ascii="Times New Roman" w:eastAsia="Calibri" w:hAnsi="Times New Roman" w:cs="Times New Roman"/>
          <w:sz w:val="28"/>
          <w:szCs w:val="28"/>
        </w:rPr>
        <w:t>7s</w:t>
      </w:r>
      <w:r w:rsidR="003371BC" w:rsidRPr="003371BC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4748">
        <w:rPr>
          <w:rFonts w:ascii="Times New Roman" w:eastAsia="Calibri" w:hAnsi="Times New Roman" w:cs="Times New Roman"/>
          <w:sz w:val="28"/>
          <w:szCs w:val="28"/>
        </w:rPr>
        <w:t>Файл с подписью представляет собой набор зашифрованных данных, а файл подписываемого документа является неотъемлемой частью такой электронной подписи.</w:t>
      </w:r>
    </w:p>
    <w:p w14:paraId="1F9167ED" w14:textId="178A96A6" w:rsidR="00014748" w:rsidRDefault="003C7365" w:rsidP="00014748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Таким образом, ш</w:t>
      </w:r>
      <w:r w:rsidR="00014748" w:rsidRPr="00014748">
        <w:rPr>
          <w:rFonts w:ascii="Times New Roman" w:eastAsia="Calibri" w:hAnsi="Times New Roman" w:cs="Times New Roman"/>
          <w:sz w:val="28"/>
          <w:szCs w:val="28"/>
        </w:rPr>
        <w:t xml:space="preserve">тамп электронной подписи </w:t>
      </w:r>
      <w:r w:rsidR="00014748" w:rsidRPr="00AC1051">
        <w:rPr>
          <w:rFonts w:ascii="Times New Roman" w:eastAsia="Calibri" w:hAnsi="Times New Roman" w:cs="Times New Roman"/>
          <w:b/>
          <w:i/>
          <w:sz w:val="28"/>
          <w:szCs w:val="28"/>
        </w:rPr>
        <w:t>не является самой электронной подписью</w:t>
      </w:r>
      <w:r w:rsidR="00014748" w:rsidRPr="00014748">
        <w:rPr>
          <w:rFonts w:ascii="Times New Roman" w:eastAsia="Calibri" w:hAnsi="Times New Roman" w:cs="Times New Roman"/>
          <w:sz w:val="28"/>
          <w:szCs w:val="28"/>
        </w:rPr>
        <w:t xml:space="preserve">, а лишь её визуализирует. Он помогает определить </w:t>
      </w:r>
      <w:r w:rsidR="00014748" w:rsidRPr="00014748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подписавшего и не имеет юридической силы. По штампу нельзя проверить, </w:t>
      </w:r>
      <w:r w:rsidR="00972EDE">
        <w:rPr>
          <w:rFonts w:ascii="Times New Roman" w:eastAsia="Calibri" w:hAnsi="Times New Roman" w:cs="Times New Roman"/>
          <w:sz w:val="28"/>
          <w:szCs w:val="28"/>
        </w:rPr>
        <w:br/>
      </w:r>
      <w:r w:rsidR="00014748" w:rsidRPr="00014748">
        <w:rPr>
          <w:rFonts w:ascii="Times New Roman" w:eastAsia="Calibri" w:hAnsi="Times New Roman" w:cs="Times New Roman"/>
          <w:sz w:val="28"/>
          <w:szCs w:val="28"/>
        </w:rPr>
        <w:t>что документ действительно подписан.</w:t>
      </w:r>
    </w:p>
    <w:p w14:paraId="15393ADC" w14:textId="3998B33C" w:rsidR="003371BC" w:rsidRDefault="003371BC" w:rsidP="003371B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Вопрос: </w:t>
      </w:r>
      <w:r w:rsidRPr="003371BC">
        <w:rPr>
          <w:rFonts w:ascii="Times New Roman" w:eastAsia="Calibri" w:hAnsi="Times New Roman" w:cs="Times New Roman"/>
          <w:sz w:val="28"/>
          <w:szCs w:val="28"/>
        </w:rPr>
        <w:t>Могут ли документы быть представлены в форме электронных документов или электронных образов документов? В чем разница между электронным документом и электронным образом документа?</w:t>
      </w:r>
    </w:p>
    <w:p w14:paraId="493245E3" w14:textId="6B57F01E" w:rsidR="003371BC" w:rsidRDefault="003371BC" w:rsidP="003371B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7FAE">
        <w:rPr>
          <w:rFonts w:ascii="Times New Roman" w:eastAsia="Calibri" w:hAnsi="Times New Roman" w:cs="Times New Roman"/>
          <w:b/>
          <w:sz w:val="28"/>
          <w:szCs w:val="28"/>
        </w:rPr>
        <w:t>Ответ: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3371BC">
        <w:rPr>
          <w:rFonts w:ascii="Times New Roman" w:eastAsia="Calibri" w:hAnsi="Times New Roman" w:cs="Times New Roman"/>
          <w:sz w:val="28"/>
          <w:szCs w:val="28"/>
        </w:rPr>
        <w:t xml:space="preserve">Электронный документ </w:t>
      </w:r>
      <w:r w:rsidR="00972EDE">
        <w:rPr>
          <w:rFonts w:ascii="Times New Roman" w:eastAsia="Calibri" w:hAnsi="Times New Roman" w:cs="Times New Roman"/>
          <w:sz w:val="28"/>
          <w:szCs w:val="28"/>
        </w:rPr>
        <w:t>—</w:t>
      </w:r>
      <w:r w:rsidRPr="003371BC">
        <w:rPr>
          <w:rFonts w:ascii="Times New Roman" w:eastAsia="Calibri" w:hAnsi="Times New Roman" w:cs="Times New Roman"/>
          <w:sz w:val="28"/>
          <w:szCs w:val="28"/>
        </w:rPr>
        <w:t xml:space="preserve"> это документ, созданный в электронной форме без предварительного документирования на бумажном носителе, подписанный электронной подписью в порядке, установленном законодательством Российской Федерации.</w:t>
      </w:r>
    </w:p>
    <w:p w14:paraId="452A4B02" w14:textId="48F0BB15" w:rsidR="003F5E1A" w:rsidRPr="00475F4E" w:rsidRDefault="00475F4E" w:rsidP="00475F4E">
      <w:pPr>
        <w:spacing w:before="120" w:after="0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475F4E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="00AC1051">
        <w:rPr>
          <w:rFonts w:ascii="Times New Roman" w:eastAsia="Calibri" w:hAnsi="Times New Roman" w:cs="Times New Roman"/>
          <w:i/>
          <w:sz w:val="28"/>
          <w:szCs w:val="28"/>
        </w:rPr>
        <w:t>Такой</w:t>
      </w:r>
      <w:r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 документ</w:t>
      </w:r>
      <w:r w:rsidR="003F5E1A"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хранится </w:t>
      </w:r>
      <w:r w:rsidR="003F5E1A"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исключительно в электронном виде. </w:t>
      </w:r>
      <w:r w:rsidRPr="00475F4E">
        <w:rPr>
          <w:rFonts w:ascii="Times New Roman" w:eastAsia="Calibri" w:hAnsi="Times New Roman" w:cs="Times New Roman"/>
          <w:i/>
          <w:sz w:val="28"/>
          <w:szCs w:val="28"/>
        </w:rPr>
        <w:t>Именно</w:t>
      </w:r>
      <w:r w:rsidR="003F5E1A"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B124BE">
        <w:rPr>
          <w:rFonts w:ascii="Times New Roman" w:eastAsia="Calibri" w:hAnsi="Times New Roman" w:cs="Times New Roman"/>
          <w:i/>
          <w:sz w:val="28"/>
          <w:szCs w:val="28"/>
        </w:rPr>
        <w:br/>
      </w:r>
      <w:r w:rsidR="003F5E1A"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r w:rsidR="00AC1051">
        <w:rPr>
          <w:rFonts w:ascii="Times New Roman" w:eastAsia="Calibri" w:hAnsi="Times New Roman" w:cs="Times New Roman"/>
          <w:i/>
          <w:sz w:val="28"/>
          <w:szCs w:val="28"/>
        </w:rPr>
        <w:t>этом</w:t>
      </w:r>
      <w:r w:rsidR="003F5E1A"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 виде он имеет юридическую силу и может являться правоустанавливающим. С </w:t>
      </w:r>
      <w:r w:rsidR="00AC1051">
        <w:rPr>
          <w:rFonts w:ascii="Times New Roman" w:eastAsia="Calibri" w:hAnsi="Times New Roman" w:cs="Times New Roman"/>
          <w:i/>
          <w:sz w:val="28"/>
          <w:szCs w:val="28"/>
        </w:rPr>
        <w:t>электронным</w:t>
      </w:r>
      <w:r w:rsidR="003F5E1A"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 документом в форматах XML, а также PDF/A можно обратиться</w:t>
      </w:r>
      <w:r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 в органы регистрации прав для </w:t>
      </w:r>
      <w:r w:rsidR="00AC1051">
        <w:rPr>
          <w:rFonts w:ascii="Times New Roman" w:eastAsia="Calibri" w:hAnsi="Times New Roman" w:cs="Times New Roman"/>
          <w:i/>
          <w:sz w:val="28"/>
          <w:szCs w:val="28"/>
        </w:rPr>
        <w:t>оказания государственных услуг</w:t>
      </w:r>
      <w:r w:rsidRPr="00475F4E">
        <w:rPr>
          <w:rFonts w:ascii="Times New Roman" w:eastAsia="Calibri" w:hAnsi="Times New Roman" w:cs="Times New Roman"/>
          <w:i/>
          <w:sz w:val="28"/>
          <w:szCs w:val="28"/>
        </w:rPr>
        <w:t xml:space="preserve">», </w:t>
      </w:r>
      <w:r w:rsidR="00B124BE">
        <w:rPr>
          <w:rFonts w:ascii="Times New Roman" w:eastAsia="Calibri" w:hAnsi="Times New Roman" w:cs="Times New Roman"/>
          <w:sz w:val="28"/>
          <w:szCs w:val="28"/>
        </w:rPr>
        <w:t xml:space="preserve">— </w:t>
      </w:r>
      <w:r w:rsidRPr="00475F4E">
        <w:rPr>
          <w:rFonts w:ascii="Times New Roman" w:eastAsia="Calibri" w:hAnsi="Times New Roman" w:cs="Times New Roman"/>
          <w:sz w:val="28"/>
          <w:szCs w:val="28"/>
        </w:rPr>
        <w:t xml:space="preserve">добавил заместитель директора филиала </w:t>
      </w:r>
      <w:r w:rsidR="00B124BE">
        <w:rPr>
          <w:rFonts w:ascii="Times New Roman" w:eastAsia="Calibri" w:hAnsi="Times New Roman" w:cs="Times New Roman"/>
          <w:sz w:val="28"/>
          <w:szCs w:val="28"/>
        </w:rPr>
        <w:br/>
      </w:r>
      <w:r w:rsidRPr="00475F4E">
        <w:rPr>
          <w:rFonts w:ascii="Times New Roman" w:eastAsia="Calibri" w:hAnsi="Times New Roman" w:cs="Times New Roman"/>
          <w:sz w:val="28"/>
          <w:szCs w:val="28"/>
        </w:rPr>
        <w:t xml:space="preserve">ППК «Роскадастр» по Москве </w:t>
      </w:r>
      <w:r w:rsidRPr="00475F4E">
        <w:rPr>
          <w:rFonts w:ascii="Times New Roman" w:eastAsia="Calibri" w:hAnsi="Times New Roman" w:cs="Times New Roman"/>
          <w:b/>
          <w:sz w:val="28"/>
          <w:szCs w:val="28"/>
        </w:rPr>
        <w:t>Алексей Некрасов.</w:t>
      </w:r>
    </w:p>
    <w:p w14:paraId="2F244641" w14:textId="555B71EF" w:rsidR="003371BC" w:rsidRDefault="003371BC" w:rsidP="003371B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Электронный образ документа </w:t>
      </w:r>
      <w:r w:rsidR="00B124BE">
        <w:rPr>
          <w:rFonts w:ascii="Times New Roman" w:eastAsia="Calibri" w:hAnsi="Times New Roman" w:cs="Times New Roman"/>
          <w:sz w:val="28"/>
          <w:szCs w:val="28"/>
        </w:rPr>
        <w:t>—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71BC">
        <w:rPr>
          <w:rFonts w:ascii="Times New Roman" w:eastAsia="Calibri" w:hAnsi="Times New Roman" w:cs="Times New Roman"/>
          <w:sz w:val="28"/>
          <w:szCs w:val="28"/>
        </w:rPr>
        <w:t>это электронная копия документа, изготовленного на бумажном носителе, то есть переведенная в электронную форму с помощью средств сканирования (фотографирования и т.д.) копия бумажного документа.</w:t>
      </w:r>
      <w:r w:rsidR="00AC1051">
        <w:rPr>
          <w:rFonts w:ascii="Times New Roman" w:eastAsia="Calibri" w:hAnsi="Times New Roman" w:cs="Times New Roman"/>
          <w:sz w:val="28"/>
          <w:szCs w:val="28"/>
        </w:rPr>
        <w:t xml:space="preserve"> Он</w:t>
      </w:r>
      <w:r w:rsidR="00AC1051" w:rsidRPr="00AC1051">
        <w:rPr>
          <w:rFonts w:ascii="Times New Roman" w:eastAsia="Calibri" w:hAnsi="Times New Roman" w:cs="Times New Roman"/>
          <w:sz w:val="28"/>
          <w:szCs w:val="28"/>
        </w:rPr>
        <w:t xml:space="preserve"> не заменяет собой оригинал документа, даже в случае заверения этого документа электронной подписью</w:t>
      </w:r>
      <w:r w:rsidR="00AC105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290018F" w14:textId="77777777" w:rsidR="000C52D6" w:rsidRPr="003371BC" w:rsidRDefault="000C52D6" w:rsidP="003371B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4BA468D" w14:textId="65D47C11" w:rsidR="00940E3E" w:rsidRDefault="00940E3E" w:rsidP="00BB360C">
      <w:pPr>
        <w:spacing w:before="12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0E3E">
        <w:rPr>
          <w:rFonts w:ascii="Times New Roman" w:eastAsia="Calibri" w:hAnsi="Times New Roman" w:cs="Times New Roman"/>
          <w:sz w:val="28"/>
          <w:szCs w:val="28"/>
        </w:rPr>
        <w:t xml:space="preserve">Напомним, получить общедоступные сведения из ЕГРН в электронном виде может любое заинтересованное лицо, воспользовавшись </w:t>
      </w:r>
      <w:hyperlink r:id="rId9" w:history="1">
        <w:r w:rsidRPr="00940E3E">
          <w:rPr>
            <w:rStyle w:val="a6"/>
            <w:rFonts w:ascii="Times New Roman" w:eastAsia="Calibri" w:hAnsi="Times New Roman" w:cs="Times New Roman"/>
            <w:sz w:val="28"/>
            <w:szCs w:val="28"/>
          </w:rPr>
          <w:t>Единым порталом государственных и муниципальных услуг</w:t>
        </w:r>
      </w:hyperlink>
      <w:r w:rsidRPr="00940E3E">
        <w:rPr>
          <w:rFonts w:ascii="Times New Roman" w:eastAsia="Calibri" w:hAnsi="Times New Roman" w:cs="Times New Roman"/>
          <w:sz w:val="28"/>
          <w:szCs w:val="28"/>
        </w:rPr>
        <w:t xml:space="preserve">, доступ к которому возможен через официальный сайт </w:t>
      </w:r>
      <w:hyperlink r:id="rId10" w:history="1">
        <w:proofErr w:type="spellStart"/>
        <w:r w:rsidRPr="00940E3E">
          <w:rPr>
            <w:rStyle w:val="a6"/>
            <w:rFonts w:ascii="Times New Roman" w:eastAsia="Calibri" w:hAnsi="Times New Roman" w:cs="Times New Roman"/>
            <w:sz w:val="28"/>
            <w:szCs w:val="28"/>
          </w:rPr>
          <w:t>Роскадастра</w:t>
        </w:r>
        <w:proofErr w:type="spellEnd"/>
      </w:hyperlink>
      <w:r w:rsidR="003C7365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1" w:history="1">
        <w:r w:rsidR="003C7365" w:rsidRPr="003C7365">
          <w:rPr>
            <w:rStyle w:val="a6"/>
            <w:rFonts w:ascii="Times New Roman" w:eastAsia="Calibri" w:hAnsi="Times New Roman" w:cs="Times New Roman"/>
            <w:sz w:val="28"/>
            <w:szCs w:val="28"/>
          </w:rPr>
          <w:t>Росреестра.</w:t>
        </w:r>
      </w:hyperlink>
    </w:p>
    <w:p w14:paraId="35C542B6" w14:textId="4FBC2B17" w:rsidR="00F628E0" w:rsidRDefault="00C34D39" w:rsidP="00F628E0">
      <w:pPr>
        <w:spacing w:before="120"/>
        <w:ind w:right="142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F628E0" w:rsidRPr="005210B0">
        <w:rPr>
          <w:rFonts w:ascii="Times New Roman" w:eastAsia="Calibri" w:hAnsi="Times New Roman" w:cs="Times New Roman"/>
          <w:sz w:val="28"/>
          <w:szCs w:val="28"/>
        </w:rPr>
        <w:t>о</w:t>
      </w:r>
      <w:r w:rsidR="00F628E0">
        <w:rPr>
          <w:rFonts w:ascii="Times New Roman" w:eastAsia="Calibri" w:hAnsi="Times New Roman" w:cs="Times New Roman"/>
          <w:sz w:val="28"/>
          <w:szCs w:val="28"/>
        </w:rPr>
        <w:t xml:space="preserve"> любым</w:t>
      </w:r>
      <w:r w:rsidR="00F628E0" w:rsidRPr="005210B0">
        <w:rPr>
          <w:rFonts w:ascii="Times New Roman" w:eastAsia="Calibri" w:hAnsi="Times New Roman" w:cs="Times New Roman"/>
          <w:sz w:val="28"/>
          <w:szCs w:val="28"/>
        </w:rPr>
        <w:t xml:space="preserve"> вопросам, касающимся деятельности учреждения, можно обращаться по номеру Ведомственного центра телефонного обслуживания (ВЦТО)</w:t>
      </w:r>
      <w:r w:rsidR="00F628E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F628E0" w:rsidRPr="005210B0">
        <w:rPr>
          <w:rFonts w:ascii="Times New Roman" w:eastAsia="Calibri" w:hAnsi="Times New Roman" w:cs="Times New Roman"/>
          <w:b/>
          <w:sz w:val="28"/>
          <w:szCs w:val="28"/>
        </w:rPr>
        <w:t>8-800-100-34-34</w:t>
      </w:r>
      <w:r w:rsidR="00F628E0" w:rsidRPr="005210B0">
        <w:rPr>
          <w:rFonts w:ascii="Times New Roman" w:eastAsia="Calibri" w:hAnsi="Times New Roman" w:cs="Times New Roman"/>
          <w:sz w:val="28"/>
          <w:szCs w:val="28"/>
        </w:rPr>
        <w:t xml:space="preserve"> (звонок бесплатный).</w:t>
      </w:r>
      <w:r w:rsidR="00B0793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4452945E" w14:textId="77777777" w:rsidR="00DE717A" w:rsidRDefault="00DE717A" w:rsidP="00BE18B8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56875C" w14:textId="77777777" w:rsidR="007C0B43" w:rsidRDefault="007C0B43" w:rsidP="007C0B43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2ECE71" w14:textId="77777777" w:rsidR="00B124BE" w:rsidRDefault="00B124BE" w:rsidP="007C0B43">
      <w:pPr>
        <w:spacing w:line="288" w:lineRule="auto"/>
        <w:ind w:right="14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93B740" w14:textId="77777777" w:rsidR="007C0B43" w:rsidRPr="000C475A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b/>
          <w:sz w:val="20"/>
          <w:szCs w:val="20"/>
        </w:rPr>
      </w:pPr>
      <w:r w:rsidRPr="000C475A">
        <w:rPr>
          <w:b/>
          <w:sz w:val="20"/>
          <w:szCs w:val="20"/>
        </w:rPr>
        <w:t>Контакты для СМИ</w:t>
      </w:r>
    </w:p>
    <w:p w14:paraId="26EA027F" w14:textId="77777777" w:rsidR="007C0B43" w:rsidRPr="000C475A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>Пресс-служба филиала ППК «Роскадастр» по Москве</w:t>
      </w:r>
    </w:p>
    <w:p w14:paraId="7A6E7981" w14:textId="77777777" w:rsidR="007C0B43" w:rsidRPr="000C475A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+ 7 </w:t>
      </w:r>
      <w:r w:rsidRPr="000C475A">
        <w:rPr>
          <w:sz w:val="20"/>
          <w:szCs w:val="20"/>
        </w:rPr>
        <w:t>(495)</w:t>
      </w:r>
      <w:r w:rsidRPr="00676F60">
        <w:rPr>
          <w:sz w:val="20"/>
          <w:szCs w:val="20"/>
        </w:rPr>
        <w:t xml:space="preserve"> </w:t>
      </w:r>
      <w:r>
        <w:rPr>
          <w:sz w:val="20"/>
          <w:szCs w:val="20"/>
        </w:rPr>
        <w:t>587-78-55 (вн.23-33</w:t>
      </w:r>
      <w:r w:rsidRPr="000C475A">
        <w:rPr>
          <w:sz w:val="20"/>
          <w:szCs w:val="20"/>
        </w:rPr>
        <w:t>)</w:t>
      </w:r>
    </w:p>
    <w:p w14:paraId="7B3852FB" w14:textId="77777777" w:rsidR="007C0B43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sz w:val="20"/>
          <w:szCs w:val="20"/>
        </w:rPr>
      </w:pPr>
      <w:hyperlink r:id="rId12" w:history="1">
        <w:r w:rsidRPr="00023AFE">
          <w:rPr>
            <w:rStyle w:val="a6"/>
            <w:sz w:val="20"/>
            <w:szCs w:val="20"/>
            <w:lang w:val="en-US"/>
          </w:rPr>
          <w:t>press</w:t>
        </w:r>
        <w:r w:rsidRPr="00023AFE">
          <w:rPr>
            <w:rStyle w:val="a6"/>
            <w:sz w:val="20"/>
            <w:szCs w:val="20"/>
          </w:rPr>
          <w:t>@77.kadastr.ru</w:t>
        </w:r>
      </w:hyperlink>
    </w:p>
    <w:p w14:paraId="3AD4509C" w14:textId="77777777" w:rsidR="007C0B43" w:rsidRPr="008354FD" w:rsidRDefault="007C0B43" w:rsidP="007C0B43">
      <w:pPr>
        <w:pBdr>
          <w:top w:val="single" w:sz="4" w:space="1" w:color="auto"/>
        </w:pBdr>
        <w:spacing w:after="0" w:line="288" w:lineRule="auto"/>
        <w:ind w:right="140"/>
        <w:jc w:val="both"/>
        <w:rPr>
          <w:rStyle w:val="a6"/>
          <w:sz w:val="20"/>
          <w:szCs w:val="20"/>
        </w:rPr>
      </w:pPr>
      <w:r>
        <w:rPr>
          <w:sz w:val="20"/>
          <w:szCs w:val="20"/>
          <w:lang w:val="en-US"/>
        </w:rPr>
        <w:fldChar w:fldCharType="begin"/>
      </w:r>
      <w:r w:rsidRPr="008354FD">
        <w:rPr>
          <w:sz w:val="20"/>
          <w:szCs w:val="20"/>
        </w:rPr>
        <w:instrText xml:space="preserve"> </w:instrText>
      </w:r>
      <w:r>
        <w:rPr>
          <w:sz w:val="20"/>
          <w:szCs w:val="20"/>
          <w:lang w:val="en-US"/>
        </w:rPr>
        <w:instrText>HYPERLINK</w:instrText>
      </w:r>
      <w:r w:rsidRPr="008354FD">
        <w:rPr>
          <w:sz w:val="20"/>
          <w:szCs w:val="20"/>
        </w:rPr>
        <w:instrText xml:space="preserve"> "</w:instrText>
      </w:r>
      <w:r>
        <w:rPr>
          <w:sz w:val="20"/>
          <w:szCs w:val="20"/>
          <w:lang w:val="en-US"/>
        </w:rPr>
        <w:instrText>https</w:instrText>
      </w:r>
      <w:r w:rsidRPr="008354FD">
        <w:rPr>
          <w:sz w:val="20"/>
          <w:szCs w:val="20"/>
        </w:rPr>
        <w:instrText>://</w:instrText>
      </w:r>
      <w:r>
        <w:rPr>
          <w:sz w:val="20"/>
          <w:szCs w:val="20"/>
          <w:lang w:val="en-US"/>
        </w:rPr>
        <w:instrText>kadastr</w:instrText>
      </w:r>
      <w:r w:rsidRPr="008354FD">
        <w:rPr>
          <w:sz w:val="20"/>
          <w:szCs w:val="20"/>
        </w:rPr>
        <w:instrText>.</w:instrText>
      </w:r>
      <w:r>
        <w:rPr>
          <w:sz w:val="20"/>
          <w:szCs w:val="20"/>
          <w:lang w:val="en-US"/>
        </w:rPr>
        <w:instrText>ru</w:instrText>
      </w:r>
      <w:r w:rsidRPr="008354FD">
        <w:rPr>
          <w:sz w:val="20"/>
          <w:szCs w:val="20"/>
        </w:rPr>
        <w:instrText xml:space="preserve">/" </w:instrText>
      </w: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  <w:fldChar w:fldCharType="separate"/>
      </w:r>
      <w:proofErr w:type="spellStart"/>
      <w:r w:rsidRPr="008354FD">
        <w:rPr>
          <w:rStyle w:val="a6"/>
          <w:sz w:val="20"/>
          <w:szCs w:val="20"/>
          <w:lang w:val="en-US"/>
        </w:rPr>
        <w:t>kadastr</w:t>
      </w:r>
      <w:proofErr w:type="spellEnd"/>
      <w:r w:rsidRPr="008354FD">
        <w:rPr>
          <w:rStyle w:val="a6"/>
          <w:sz w:val="20"/>
          <w:szCs w:val="20"/>
        </w:rPr>
        <w:t>.</w:t>
      </w:r>
      <w:proofErr w:type="spellStart"/>
      <w:r w:rsidRPr="008354FD">
        <w:rPr>
          <w:rStyle w:val="a6"/>
          <w:sz w:val="20"/>
          <w:szCs w:val="20"/>
          <w:lang w:val="en-US"/>
        </w:rPr>
        <w:t>ru</w:t>
      </w:r>
      <w:proofErr w:type="spellEnd"/>
    </w:p>
    <w:p w14:paraId="3ED1CF06" w14:textId="0EB29F1E" w:rsidR="0094601A" w:rsidRDefault="007C0B43" w:rsidP="00B124BE">
      <w:pPr>
        <w:pBdr>
          <w:top w:val="single" w:sz="4" w:space="1" w:color="auto"/>
        </w:pBdr>
        <w:spacing w:after="0" w:line="288" w:lineRule="auto"/>
        <w:ind w:right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0"/>
          <w:szCs w:val="20"/>
          <w:lang w:val="en-US"/>
        </w:rPr>
        <w:fldChar w:fldCharType="end"/>
      </w:r>
      <w:r w:rsidRPr="000C475A">
        <w:rPr>
          <w:sz w:val="20"/>
          <w:szCs w:val="20"/>
        </w:rPr>
        <w:t xml:space="preserve">Москва, </w:t>
      </w:r>
      <w:r>
        <w:rPr>
          <w:sz w:val="20"/>
          <w:szCs w:val="20"/>
        </w:rPr>
        <w:t>шоссе Энтузиастов, д. 14</w:t>
      </w:r>
    </w:p>
    <w:sectPr w:rsidR="0094601A" w:rsidSect="007E129C">
      <w:headerReference w:type="default" r:id="rId13"/>
      <w:pgSz w:w="11906" w:h="16838"/>
      <w:pgMar w:top="993" w:right="720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92A42" w14:textId="77777777" w:rsidR="00926A0F" w:rsidRDefault="00926A0F" w:rsidP="006C4C1F">
      <w:pPr>
        <w:spacing w:after="0" w:line="240" w:lineRule="auto"/>
      </w:pPr>
      <w:r>
        <w:separator/>
      </w:r>
    </w:p>
  </w:endnote>
  <w:endnote w:type="continuationSeparator" w:id="0">
    <w:p w14:paraId="02B20BFA" w14:textId="77777777" w:rsidR="00926A0F" w:rsidRDefault="00926A0F" w:rsidP="006C4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E98E2" w14:textId="77777777" w:rsidR="00926A0F" w:rsidRDefault="00926A0F" w:rsidP="006C4C1F">
      <w:pPr>
        <w:spacing w:after="0" w:line="240" w:lineRule="auto"/>
      </w:pPr>
      <w:r>
        <w:separator/>
      </w:r>
    </w:p>
  </w:footnote>
  <w:footnote w:type="continuationSeparator" w:id="0">
    <w:p w14:paraId="180CAF6F" w14:textId="77777777" w:rsidR="00926A0F" w:rsidRDefault="00926A0F" w:rsidP="006C4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2497315"/>
      <w:docPartObj>
        <w:docPartGallery w:val="Page Numbers (Top of Page)"/>
        <w:docPartUnique/>
      </w:docPartObj>
    </w:sdtPr>
    <w:sdtEndPr/>
    <w:sdtContent>
      <w:p w14:paraId="03009C1E" w14:textId="32D3FEE0" w:rsidR="006C4C1F" w:rsidRDefault="006C4C1F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3E15">
          <w:rPr>
            <w:noProof/>
          </w:rPr>
          <w:t>2</w:t>
        </w:r>
        <w:r>
          <w:fldChar w:fldCharType="end"/>
        </w:r>
      </w:p>
    </w:sdtContent>
  </w:sdt>
  <w:p w14:paraId="262584F8" w14:textId="77777777" w:rsidR="006C4C1F" w:rsidRDefault="006C4C1F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E164BE"/>
    <w:multiLevelType w:val="hybridMultilevel"/>
    <w:tmpl w:val="B1FEDC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E85B6D"/>
    <w:multiLevelType w:val="hybridMultilevel"/>
    <w:tmpl w:val="D5B64A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36BEE"/>
    <w:multiLevelType w:val="multilevel"/>
    <w:tmpl w:val="A614C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77A8A"/>
    <w:multiLevelType w:val="multilevel"/>
    <w:tmpl w:val="93349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3D2BB9"/>
    <w:multiLevelType w:val="multilevel"/>
    <w:tmpl w:val="0FD8213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4BD734BD"/>
    <w:multiLevelType w:val="hybridMultilevel"/>
    <w:tmpl w:val="D77C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142979"/>
    <w:multiLevelType w:val="hybridMultilevel"/>
    <w:tmpl w:val="66FC3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502B0A"/>
    <w:multiLevelType w:val="hybridMultilevel"/>
    <w:tmpl w:val="A03A57EE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560160">
    <w:abstractNumId w:val="1"/>
  </w:num>
  <w:num w:numId="2" w16cid:durableId="995039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3290780">
    <w:abstractNumId w:val="5"/>
  </w:num>
  <w:num w:numId="4" w16cid:durableId="216475795">
    <w:abstractNumId w:val="2"/>
  </w:num>
  <w:num w:numId="5" w16cid:durableId="1318803708">
    <w:abstractNumId w:val="3"/>
  </w:num>
  <w:num w:numId="6" w16cid:durableId="1772165408">
    <w:abstractNumId w:val="4"/>
  </w:num>
  <w:num w:numId="7" w16cid:durableId="1374960196">
    <w:abstractNumId w:val="7"/>
  </w:num>
  <w:num w:numId="8" w16cid:durableId="2055690761">
    <w:abstractNumId w:val="6"/>
  </w:num>
  <w:num w:numId="9" w16cid:durableId="166993746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CE"/>
    <w:rsid w:val="000025EF"/>
    <w:rsid w:val="0001331D"/>
    <w:rsid w:val="00014748"/>
    <w:rsid w:val="00014787"/>
    <w:rsid w:val="0001573B"/>
    <w:rsid w:val="00016B88"/>
    <w:rsid w:val="00020C39"/>
    <w:rsid w:val="00023F72"/>
    <w:rsid w:val="00024D57"/>
    <w:rsid w:val="000262D6"/>
    <w:rsid w:val="00031B22"/>
    <w:rsid w:val="0003312B"/>
    <w:rsid w:val="0003445A"/>
    <w:rsid w:val="00035132"/>
    <w:rsid w:val="00036F61"/>
    <w:rsid w:val="0004040B"/>
    <w:rsid w:val="00041FD3"/>
    <w:rsid w:val="0004284A"/>
    <w:rsid w:val="00043A66"/>
    <w:rsid w:val="0004512A"/>
    <w:rsid w:val="0004732E"/>
    <w:rsid w:val="00052CDF"/>
    <w:rsid w:val="00052FEA"/>
    <w:rsid w:val="00055824"/>
    <w:rsid w:val="00060CFC"/>
    <w:rsid w:val="00062FF6"/>
    <w:rsid w:val="0006347D"/>
    <w:rsid w:val="000651A9"/>
    <w:rsid w:val="0007091F"/>
    <w:rsid w:val="00071443"/>
    <w:rsid w:val="00073E5F"/>
    <w:rsid w:val="000740B7"/>
    <w:rsid w:val="00084EC6"/>
    <w:rsid w:val="000962CF"/>
    <w:rsid w:val="000A0E96"/>
    <w:rsid w:val="000A755D"/>
    <w:rsid w:val="000B3347"/>
    <w:rsid w:val="000B5AB4"/>
    <w:rsid w:val="000B6740"/>
    <w:rsid w:val="000B7B9F"/>
    <w:rsid w:val="000C035F"/>
    <w:rsid w:val="000C52D6"/>
    <w:rsid w:val="000C55D3"/>
    <w:rsid w:val="000C5E5E"/>
    <w:rsid w:val="000C6383"/>
    <w:rsid w:val="000C6CCF"/>
    <w:rsid w:val="000D4636"/>
    <w:rsid w:val="000E45DE"/>
    <w:rsid w:val="000F4281"/>
    <w:rsid w:val="000F52FA"/>
    <w:rsid w:val="000F7A19"/>
    <w:rsid w:val="00111FC7"/>
    <w:rsid w:val="00114906"/>
    <w:rsid w:val="00120F02"/>
    <w:rsid w:val="0012363B"/>
    <w:rsid w:val="00125434"/>
    <w:rsid w:val="0014234B"/>
    <w:rsid w:val="00142AD5"/>
    <w:rsid w:val="001456BC"/>
    <w:rsid w:val="00146909"/>
    <w:rsid w:val="00146AFF"/>
    <w:rsid w:val="00146EE5"/>
    <w:rsid w:val="00151F2C"/>
    <w:rsid w:val="00154638"/>
    <w:rsid w:val="00160FBC"/>
    <w:rsid w:val="00161E89"/>
    <w:rsid w:val="001711BF"/>
    <w:rsid w:val="0017389E"/>
    <w:rsid w:val="00174494"/>
    <w:rsid w:val="00180948"/>
    <w:rsid w:val="00181F5C"/>
    <w:rsid w:val="00183056"/>
    <w:rsid w:val="00183257"/>
    <w:rsid w:val="00184CC6"/>
    <w:rsid w:val="001935A5"/>
    <w:rsid w:val="00194D51"/>
    <w:rsid w:val="001A1D31"/>
    <w:rsid w:val="001A5A01"/>
    <w:rsid w:val="001B5C80"/>
    <w:rsid w:val="001E057A"/>
    <w:rsid w:val="001E2D16"/>
    <w:rsid w:val="001E6690"/>
    <w:rsid w:val="001F1EDC"/>
    <w:rsid w:val="001F3707"/>
    <w:rsid w:val="001F391C"/>
    <w:rsid w:val="001F5EF3"/>
    <w:rsid w:val="00200AD7"/>
    <w:rsid w:val="002011BA"/>
    <w:rsid w:val="002030A1"/>
    <w:rsid w:val="00206CEA"/>
    <w:rsid w:val="00207AE1"/>
    <w:rsid w:val="0021142C"/>
    <w:rsid w:val="00212DD4"/>
    <w:rsid w:val="00220EDB"/>
    <w:rsid w:val="00221039"/>
    <w:rsid w:val="002218D5"/>
    <w:rsid w:val="0022597B"/>
    <w:rsid w:val="00231808"/>
    <w:rsid w:val="002323E5"/>
    <w:rsid w:val="002324CB"/>
    <w:rsid w:val="002400FE"/>
    <w:rsid w:val="002456E2"/>
    <w:rsid w:val="00253EC1"/>
    <w:rsid w:val="00265590"/>
    <w:rsid w:val="00265DBF"/>
    <w:rsid w:val="0026718B"/>
    <w:rsid w:val="00270AA9"/>
    <w:rsid w:val="0027126E"/>
    <w:rsid w:val="00271C3A"/>
    <w:rsid w:val="002727E1"/>
    <w:rsid w:val="002730C7"/>
    <w:rsid w:val="0028713D"/>
    <w:rsid w:val="00287E91"/>
    <w:rsid w:val="00291005"/>
    <w:rsid w:val="0029170C"/>
    <w:rsid w:val="00291BC1"/>
    <w:rsid w:val="00291C84"/>
    <w:rsid w:val="002937EA"/>
    <w:rsid w:val="00295A84"/>
    <w:rsid w:val="00295AFF"/>
    <w:rsid w:val="00295C17"/>
    <w:rsid w:val="002A2245"/>
    <w:rsid w:val="002A36E7"/>
    <w:rsid w:val="002A3710"/>
    <w:rsid w:val="002A3725"/>
    <w:rsid w:val="002A74A4"/>
    <w:rsid w:val="002B53D0"/>
    <w:rsid w:val="002B56EA"/>
    <w:rsid w:val="002B58B9"/>
    <w:rsid w:val="002B5D5D"/>
    <w:rsid w:val="002C3C42"/>
    <w:rsid w:val="002D1645"/>
    <w:rsid w:val="002D2421"/>
    <w:rsid w:val="002D2751"/>
    <w:rsid w:val="002D6C06"/>
    <w:rsid w:val="002D71AB"/>
    <w:rsid w:val="002E04A2"/>
    <w:rsid w:val="002E4AC3"/>
    <w:rsid w:val="002E4E48"/>
    <w:rsid w:val="002F4065"/>
    <w:rsid w:val="002F5766"/>
    <w:rsid w:val="00301483"/>
    <w:rsid w:val="00301FEC"/>
    <w:rsid w:val="003032F0"/>
    <w:rsid w:val="00303B47"/>
    <w:rsid w:val="003220F1"/>
    <w:rsid w:val="00325CA4"/>
    <w:rsid w:val="003371BC"/>
    <w:rsid w:val="00337ECF"/>
    <w:rsid w:val="0034022A"/>
    <w:rsid w:val="0035077E"/>
    <w:rsid w:val="003521A5"/>
    <w:rsid w:val="00370C27"/>
    <w:rsid w:val="003727C1"/>
    <w:rsid w:val="003745ED"/>
    <w:rsid w:val="0037540B"/>
    <w:rsid w:val="00381102"/>
    <w:rsid w:val="00385681"/>
    <w:rsid w:val="00394C6A"/>
    <w:rsid w:val="003A44D0"/>
    <w:rsid w:val="003A63DB"/>
    <w:rsid w:val="003A64D4"/>
    <w:rsid w:val="003B081E"/>
    <w:rsid w:val="003C0763"/>
    <w:rsid w:val="003C7365"/>
    <w:rsid w:val="003D3E15"/>
    <w:rsid w:val="003D4E0F"/>
    <w:rsid w:val="003D6214"/>
    <w:rsid w:val="003D62C7"/>
    <w:rsid w:val="003D7CE6"/>
    <w:rsid w:val="003E1B15"/>
    <w:rsid w:val="003E2B7F"/>
    <w:rsid w:val="003E5EB0"/>
    <w:rsid w:val="003E6F4B"/>
    <w:rsid w:val="003E7558"/>
    <w:rsid w:val="003F2F8A"/>
    <w:rsid w:val="003F43A6"/>
    <w:rsid w:val="003F4761"/>
    <w:rsid w:val="003F51B4"/>
    <w:rsid w:val="003F5E1A"/>
    <w:rsid w:val="004026B5"/>
    <w:rsid w:val="00406AE9"/>
    <w:rsid w:val="004134B5"/>
    <w:rsid w:val="00414F82"/>
    <w:rsid w:val="00416A2C"/>
    <w:rsid w:val="00420504"/>
    <w:rsid w:val="00421CEB"/>
    <w:rsid w:val="0042286C"/>
    <w:rsid w:val="0043560D"/>
    <w:rsid w:val="00443953"/>
    <w:rsid w:val="0045204D"/>
    <w:rsid w:val="00454A72"/>
    <w:rsid w:val="00457BF6"/>
    <w:rsid w:val="004662BD"/>
    <w:rsid w:val="004677C4"/>
    <w:rsid w:val="00471940"/>
    <w:rsid w:val="00472E2B"/>
    <w:rsid w:val="00475952"/>
    <w:rsid w:val="00475F4E"/>
    <w:rsid w:val="00485766"/>
    <w:rsid w:val="00490FA4"/>
    <w:rsid w:val="00492BB6"/>
    <w:rsid w:val="00497935"/>
    <w:rsid w:val="004A44E2"/>
    <w:rsid w:val="004A45BE"/>
    <w:rsid w:val="004A7D56"/>
    <w:rsid w:val="004B0825"/>
    <w:rsid w:val="004D10E3"/>
    <w:rsid w:val="004D2074"/>
    <w:rsid w:val="004D270A"/>
    <w:rsid w:val="004D41CB"/>
    <w:rsid w:val="004E1D25"/>
    <w:rsid w:val="004E4749"/>
    <w:rsid w:val="004E4B16"/>
    <w:rsid w:val="004E7C3F"/>
    <w:rsid w:val="004F30FD"/>
    <w:rsid w:val="00503BCF"/>
    <w:rsid w:val="00510458"/>
    <w:rsid w:val="00520018"/>
    <w:rsid w:val="005210B0"/>
    <w:rsid w:val="005219B4"/>
    <w:rsid w:val="0052541A"/>
    <w:rsid w:val="005319CC"/>
    <w:rsid w:val="00535C63"/>
    <w:rsid w:val="005402CA"/>
    <w:rsid w:val="00542F4E"/>
    <w:rsid w:val="005464DE"/>
    <w:rsid w:val="00557EC9"/>
    <w:rsid w:val="00561AC3"/>
    <w:rsid w:val="005674F5"/>
    <w:rsid w:val="00570419"/>
    <w:rsid w:val="00576195"/>
    <w:rsid w:val="00580E85"/>
    <w:rsid w:val="005825C7"/>
    <w:rsid w:val="00582B93"/>
    <w:rsid w:val="00582F55"/>
    <w:rsid w:val="005845FF"/>
    <w:rsid w:val="00584906"/>
    <w:rsid w:val="005918B2"/>
    <w:rsid w:val="00591B4E"/>
    <w:rsid w:val="00592577"/>
    <w:rsid w:val="00593BB4"/>
    <w:rsid w:val="005A0CAC"/>
    <w:rsid w:val="005A5179"/>
    <w:rsid w:val="005A678C"/>
    <w:rsid w:val="005A7A9A"/>
    <w:rsid w:val="005B0987"/>
    <w:rsid w:val="005B5A89"/>
    <w:rsid w:val="005C7945"/>
    <w:rsid w:val="005D7C31"/>
    <w:rsid w:val="005E0374"/>
    <w:rsid w:val="005E0B0C"/>
    <w:rsid w:val="005E1437"/>
    <w:rsid w:val="005E1888"/>
    <w:rsid w:val="005E7E43"/>
    <w:rsid w:val="005F045D"/>
    <w:rsid w:val="005F6108"/>
    <w:rsid w:val="006008B7"/>
    <w:rsid w:val="0060241B"/>
    <w:rsid w:val="00603A7B"/>
    <w:rsid w:val="006165EE"/>
    <w:rsid w:val="00624F51"/>
    <w:rsid w:val="006250A9"/>
    <w:rsid w:val="00630ACD"/>
    <w:rsid w:val="00631730"/>
    <w:rsid w:val="00637C87"/>
    <w:rsid w:val="00641BAE"/>
    <w:rsid w:val="00654208"/>
    <w:rsid w:val="006557EE"/>
    <w:rsid w:val="00657A41"/>
    <w:rsid w:val="00665FD0"/>
    <w:rsid w:val="00670181"/>
    <w:rsid w:val="00670DCF"/>
    <w:rsid w:val="00671864"/>
    <w:rsid w:val="006720D1"/>
    <w:rsid w:val="00673A99"/>
    <w:rsid w:val="006753F0"/>
    <w:rsid w:val="00682FEA"/>
    <w:rsid w:val="00687243"/>
    <w:rsid w:val="006875ED"/>
    <w:rsid w:val="00691A4F"/>
    <w:rsid w:val="006953A7"/>
    <w:rsid w:val="006A1CBB"/>
    <w:rsid w:val="006B24FC"/>
    <w:rsid w:val="006B2EB1"/>
    <w:rsid w:val="006B54A4"/>
    <w:rsid w:val="006C0F32"/>
    <w:rsid w:val="006C2162"/>
    <w:rsid w:val="006C3D20"/>
    <w:rsid w:val="006C46AE"/>
    <w:rsid w:val="006C4C1F"/>
    <w:rsid w:val="006C595E"/>
    <w:rsid w:val="006E07CC"/>
    <w:rsid w:val="006E6C7C"/>
    <w:rsid w:val="006F6451"/>
    <w:rsid w:val="006F7D93"/>
    <w:rsid w:val="006F7E16"/>
    <w:rsid w:val="00700739"/>
    <w:rsid w:val="0070510B"/>
    <w:rsid w:val="00707389"/>
    <w:rsid w:val="00710CC5"/>
    <w:rsid w:val="00712FA6"/>
    <w:rsid w:val="00723A2E"/>
    <w:rsid w:val="00725C21"/>
    <w:rsid w:val="007268B4"/>
    <w:rsid w:val="0073492B"/>
    <w:rsid w:val="00735D0C"/>
    <w:rsid w:val="0073763A"/>
    <w:rsid w:val="0074003D"/>
    <w:rsid w:val="00744B7D"/>
    <w:rsid w:val="00751A01"/>
    <w:rsid w:val="007569B2"/>
    <w:rsid w:val="00764BC6"/>
    <w:rsid w:val="007671CE"/>
    <w:rsid w:val="00767301"/>
    <w:rsid w:val="00773DB4"/>
    <w:rsid w:val="00775BAD"/>
    <w:rsid w:val="00782815"/>
    <w:rsid w:val="00784E34"/>
    <w:rsid w:val="007853D2"/>
    <w:rsid w:val="007A1F5F"/>
    <w:rsid w:val="007A36CA"/>
    <w:rsid w:val="007A4976"/>
    <w:rsid w:val="007A563F"/>
    <w:rsid w:val="007C0B43"/>
    <w:rsid w:val="007C2984"/>
    <w:rsid w:val="007D0AF8"/>
    <w:rsid w:val="007D5A82"/>
    <w:rsid w:val="007D5DDD"/>
    <w:rsid w:val="007E129C"/>
    <w:rsid w:val="007F2D6E"/>
    <w:rsid w:val="007F58D1"/>
    <w:rsid w:val="00812924"/>
    <w:rsid w:val="008167D8"/>
    <w:rsid w:val="008173A6"/>
    <w:rsid w:val="0083446D"/>
    <w:rsid w:val="0083789D"/>
    <w:rsid w:val="00837FAE"/>
    <w:rsid w:val="008409CE"/>
    <w:rsid w:val="0084166D"/>
    <w:rsid w:val="00843A43"/>
    <w:rsid w:val="00844908"/>
    <w:rsid w:val="00845029"/>
    <w:rsid w:val="0085125F"/>
    <w:rsid w:val="008537DE"/>
    <w:rsid w:val="00854530"/>
    <w:rsid w:val="00860A0D"/>
    <w:rsid w:val="00861DF7"/>
    <w:rsid w:val="00862777"/>
    <w:rsid w:val="0086459B"/>
    <w:rsid w:val="00870B57"/>
    <w:rsid w:val="0087156B"/>
    <w:rsid w:val="008721F7"/>
    <w:rsid w:val="0087713E"/>
    <w:rsid w:val="00887D8A"/>
    <w:rsid w:val="00891CC5"/>
    <w:rsid w:val="008B0AF6"/>
    <w:rsid w:val="008B62C1"/>
    <w:rsid w:val="008B6656"/>
    <w:rsid w:val="008C0F89"/>
    <w:rsid w:val="008C6AAE"/>
    <w:rsid w:val="008C6EEA"/>
    <w:rsid w:val="008C78EF"/>
    <w:rsid w:val="008D1AE0"/>
    <w:rsid w:val="008D3231"/>
    <w:rsid w:val="008E34DE"/>
    <w:rsid w:val="008E5DA7"/>
    <w:rsid w:val="008F65A4"/>
    <w:rsid w:val="008F6D36"/>
    <w:rsid w:val="008F709D"/>
    <w:rsid w:val="008F78FE"/>
    <w:rsid w:val="00901DAD"/>
    <w:rsid w:val="00904478"/>
    <w:rsid w:val="00913178"/>
    <w:rsid w:val="009138E0"/>
    <w:rsid w:val="009157DA"/>
    <w:rsid w:val="00926A0F"/>
    <w:rsid w:val="009304C1"/>
    <w:rsid w:val="00932B28"/>
    <w:rsid w:val="00937348"/>
    <w:rsid w:val="00940E3E"/>
    <w:rsid w:val="00942355"/>
    <w:rsid w:val="00943A2A"/>
    <w:rsid w:val="009441EB"/>
    <w:rsid w:val="0094435E"/>
    <w:rsid w:val="0094601A"/>
    <w:rsid w:val="009460B9"/>
    <w:rsid w:val="00951EA4"/>
    <w:rsid w:val="009529B6"/>
    <w:rsid w:val="009567A4"/>
    <w:rsid w:val="00956A87"/>
    <w:rsid w:val="0096151D"/>
    <w:rsid w:val="009635AC"/>
    <w:rsid w:val="009637FD"/>
    <w:rsid w:val="00970F83"/>
    <w:rsid w:val="00972EDE"/>
    <w:rsid w:val="00974D47"/>
    <w:rsid w:val="009767E1"/>
    <w:rsid w:val="009855F2"/>
    <w:rsid w:val="0099232F"/>
    <w:rsid w:val="00993A54"/>
    <w:rsid w:val="00993B8D"/>
    <w:rsid w:val="00993E60"/>
    <w:rsid w:val="00996AC9"/>
    <w:rsid w:val="00997811"/>
    <w:rsid w:val="009A09D1"/>
    <w:rsid w:val="009A1C96"/>
    <w:rsid w:val="009A1D15"/>
    <w:rsid w:val="009A394C"/>
    <w:rsid w:val="009A746E"/>
    <w:rsid w:val="009B399B"/>
    <w:rsid w:val="009B40E3"/>
    <w:rsid w:val="009B6CB8"/>
    <w:rsid w:val="009C240A"/>
    <w:rsid w:val="009C6720"/>
    <w:rsid w:val="009C69E2"/>
    <w:rsid w:val="009D35DD"/>
    <w:rsid w:val="009D5DF0"/>
    <w:rsid w:val="009D6FAD"/>
    <w:rsid w:val="009E107B"/>
    <w:rsid w:val="009E1088"/>
    <w:rsid w:val="009E1A0E"/>
    <w:rsid w:val="009E5F82"/>
    <w:rsid w:val="009F41E5"/>
    <w:rsid w:val="009F5843"/>
    <w:rsid w:val="009F584B"/>
    <w:rsid w:val="00A1123F"/>
    <w:rsid w:val="00A12EC9"/>
    <w:rsid w:val="00A31133"/>
    <w:rsid w:val="00A31188"/>
    <w:rsid w:val="00A36E43"/>
    <w:rsid w:val="00A36F0E"/>
    <w:rsid w:val="00A41421"/>
    <w:rsid w:val="00A42C88"/>
    <w:rsid w:val="00A630FD"/>
    <w:rsid w:val="00A6632C"/>
    <w:rsid w:val="00A72A8B"/>
    <w:rsid w:val="00A733E5"/>
    <w:rsid w:val="00A734D4"/>
    <w:rsid w:val="00A73C1B"/>
    <w:rsid w:val="00A77A47"/>
    <w:rsid w:val="00A82BA1"/>
    <w:rsid w:val="00A87F0D"/>
    <w:rsid w:val="00AA1375"/>
    <w:rsid w:val="00AA3FB5"/>
    <w:rsid w:val="00AA58F5"/>
    <w:rsid w:val="00AA71B5"/>
    <w:rsid w:val="00AB7633"/>
    <w:rsid w:val="00AC1051"/>
    <w:rsid w:val="00AC7621"/>
    <w:rsid w:val="00AD0BE4"/>
    <w:rsid w:val="00AE23A7"/>
    <w:rsid w:val="00AE7F73"/>
    <w:rsid w:val="00AF4755"/>
    <w:rsid w:val="00AF74E1"/>
    <w:rsid w:val="00AF76C2"/>
    <w:rsid w:val="00B00285"/>
    <w:rsid w:val="00B00347"/>
    <w:rsid w:val="00B03DA5"/>
    <w:rsid w:val="00B04777"/>
    <w:rsid w:val="00B04AF8"/>
    <w:rsid w:val="00B07932"/>
    <w:rsid w:val="00B124BE"/>
    <w:rsid w:val="00B12886"/>
    <w:rsid w:val="00B12F8D"/>
    <w:rsid w:val="00B147DC"/>
    <w:rsid w:val="00B227AB"/>
    <w:rsid w:val="00B27FA3"/>
    <w:rsid w:val="00B359BE"/>
    <w:rsid w:val="00B406DE"/>
    <w:rsid w:val="00B45898"/>
    <w:rsid w:val="00B56D53"/>
    <w:rsid w:val="00B619C9"/>
    <w:rsid w:val="00B671A4"/>
    <w:rsid w:val="00B6782B"/>
    <w:rsid w:val="00B71AC2"/>
    <w:rsid w:val="00B71BBC"/>
    <w:rsid w:val="00B75B56"/>
    <w:rsid w:val="00B7670F"/>
    <w:rsid w:val="00B839E7"/>
    <w:rsid w:val="00B83BE1"/>
    <w:rsid w:val="00B842E0"/>
    <w:rsid w:val="00B8462F"/>
    <w:rsid w:val="00B903B1"/>
    <w:rsid w:val="00B92103"/>
    <w:rsid w:val="00B95604"/>
    <w:rsid w:val="00B96B89"/>
    <w:rsid w:val="00BA31B1"/>
    <w:rsid w:val="00BA420B"/>
    <w:rsid w:val="00BB0013"/>
    <w:rsid w:val="00BB03F3"/>
    <w:rsid w:val="00BB360C"/>
    <w:rsid w:val="00BB5E2C"/>
    <w:rsid w:val="00BC116B"/>
    <w:rsid w:val="00BC47F3"/>
    <w:rsid w:val="00BC57C1"/>
    <w:rsid w:val="00BC7600"/>
    <w:rsid w:val="00BC7BD4"/>
    <w:rsid w:val="00BE06FA"/>
    <w:rsid w:val="00BE0C09"/>
    <w:rsid w:val="00BE18B8"/>
    <w:rsid w:val="00C20481"/>
    <w:rsid w:val="00C25326"/>
    <w:rsid w:val="00C26144"/>
    <w:rsid w:val="00C2680F"/>
    <w:rsid w:val="00C325B5"/>
    <w:rsid w:val="00C34D39"/>
    <w:rsid w:val="00C3562E"/>
    <w:rsid w:val="00C43EDE"/>
    <w:rsid w:val="00C5056F"/>
    <w:rsid w:val="00C50D26"/>
    <w:rsid w:val="00C50E5C"/>
    <w:rsid w:val="00C62FF7"/>
    <w:rsid w:val="00C72A12"/>
    <w:rsid w:val="00C740F0"/>
    <w:rsid w:val="00C7604D"/>
    <w:rsid w:val="00C80E5D"/>
    <w:rsid w:val="00C81CAF"/>
    <w:rsid w:val="00C83E6D"/>
    <w:rsid w:val="00C900A7"/>
    <w:rsid w:val="00C907FF"/>
    <w:rsid w:val="00C9197E"/>
    <w:rsid w:val="00C91CA0"/>
    <w:rsid w:val="00C920AB"/>
    <w:rsid w:val="00C95C41"/>
    <w:rsid w:val="00C96F2B"/>
    <w:rsid w:val="00CA42B2"/>
    <w:rsid w:val="00CB04D1"/>
    <w:rsid w:val="00CB149D"/>
    <w:rsid w:val="00CB26F0"/>
    <w:rsid w:val="00CB72B2"/>
    <w:rsid w:val="00CB7CA7"/>
    <w:rsid w:val="00CD2DA2"/>
    <w:rsid w:val="00CD54B3"/>
    <w:rsid w:val="00CD6241"/>
    <w:rsid w:val="00CE2086"/>
    <w:rsid w:val="00CE37B9"/>
    <w:rsid w:val="00CE422F"/>
    <w:rsid w:val="00CE500F"/>
    <w:rsid w:val="00CF5C8A"/>
    <w:rsid w:val="00D01814"/>
    <w:rsid w:val="00D02BE2"/>
    <w:rsid w:val="00D0485F"/>
    <w:rsid w:val="00D07ED0"/>
    <w:rsid w:val="00D10CE4"/>
    <w:rsid w:val="00D12D8F"/>
    <w:rsid w:val="00D22ADD"/>
    <w:rsid w:val="00D24B5B"/>
    <w:rsid w:val="00D25BE4"/>
    <w:rsid w:val="00D27F5C"/>
    <w:rsid w:val="00D359CC"/>
    <w:rsid w:val="00D36C2E"/>
    <w:rsid w:val="00D3750C"/>
    <w:rsid w:val="00D4319A"/>
    <w:rsid w:val="00D46087"/>
    <w:rsid w:val="00D47D84"/>
    <w:rsid w:val="00D565D8"/>
    <w:rsid w:val="00D60681"/>
    <w:rsid w:val="00D61148"/>
    <w:rsid w:val="00D62175"/>
    <w:rsid w:val="00D64285"/>
    <w:rsid w:val="00D64D6C"/>
    <w:rsid w:val="00D66DD2"/>
    <w:rsid w:val="00D84047"/>
    <w:rsid w:val="00D93E7E"/>
    <w:rsid w:val="00D9445D"/>
    <w:rsid w:val="00DA018F"/>
    <w:rsid w:val="00DA4431"/>
    <w:rsid w:val="00DA5731"/>
    <w:rsid w:val="00DA5AE3"/>
    <w:rsid w:val="00DA5CBC"/>
    <w:rsid w:val="00DA65AC"/>
    <w:rsid w:val="00DB0B50"/>
    <w:rsid w:val="00DB3BD3"/>
    <w:rsid w:val="00DB4FEB"/>
    <w:rsid w:val="00DD4D0C"/>
    <w:rsid w:val="00DE2228"/>
    <w:rsid w:val="00DE3318"/>
    <w:rsid w:val="00DE717A"/>
    <w:rsid w:val="00DE78B7"/>
    <w:rsid w:val="00DF063B"/>
    <w:rsid w:val="00DF1A0E"/>
    <w:rsid w:val="00DF1CB4"/>
    <w:rsid w:val="00E01296"/>
    <w:rsid w:val="00E01BEA"/>
    <w:rsid w:val="00E106AF"/>
    <w:rsid w:val="00E11A5C"/>
    <w:rsid w:val="00E1233C"/>
    <w:rsid w:val="00E17F1A"/>
    <w:rsid w:val="00E27517"/>
    <w:rsid w:val="00E32625"/>
    <w:rsid w:val="00E32A8F"/>
    <w:rsid w:val="00E417A7"/>
    <w:rsid w:val="00E47818"/>
    <w:rsid w:val="00E505EE"/>
    <w:rsid w:val="00E526A2"/>
    <w:rsid w:val="00E54044"/>
    <w:rsid w:val="00E5428F"/>
    <w:rsid w:val="00E600D3"/>
    <w:rsid w:val="00E63A10"/>
    <w:rsid w:val="00E678F6"/>
    <w:rsid w:val="00E7101A"/>
    <w:rsid w:val="00E727FB"/>
    <w:rsid w:val="00E74CBB"/>
    <w:rsid w:val="00E77EAB"/>
    <w:rsid w:val="00E80341"/>
    <w:rsid w:val="00E80ABA"/>
    <w:rsid w:val="00E859CF"/>
    <w:rsid w:val="00E860AC"/>
    <w:rsid w:val="00E94A1D"/>
    <w:rsid w:val="00EA0BA4"/>
    <w:rsid w:val="00EA44CA"/>
    <w:rsid w:val="00EA48AB"/>
    <w:rsid w:val="00EA57B7"/>
    <w:rsid w:val="00EB135B"/>
    <w:rsid w:val="00EB53C4"/>
    <w:rsid w:val="00EB5F78"/>
    <w:rsid w:val="00EB6396"/>
    <w:rsid w:val="00EB729B"/>
    <w:rsid w:val="00ED3C5C"/>
    <w:rsid w:val="00ED517E"/>
    <w:rsid w:val="00EE0CB1"/>
    <w:rsid w:val="00EE1A5F"/>
    <w:rsid w:val="00EF024A"/>
    <w:rsid w:val="00EF49A0"/>
    <w:rsid w:val="00EF6D84"/>
    <w:rsid w:val="00F02938"/>
    <w:rsid w:val="00F13CAF"/>
    <w:rsid w:val="00F27217"/>
    <w:rsid w:val="00F33DEE"/>
    <w:rsid w:val="00F37CE2"/>
    <w:rsid w:val="00F47DF6"/>
    <w:rsid w:val="00F600DA"/>
    <w:rsid w:val="00F628E0"/>
    <w:rsid w:val="00F6348F"/>
    <w:rsid w:val="00F64288"/>
    <w:rsid w:val="00F657E9"/>
    <w:rsid w:val="00F65C9A"/>
    <w:rsid w:val="00F712AC"/>
    <w:rsid w:val="00F729F7"/>
    <w:rsid w:val="00F86F0E"/>
    <w:rsid w:val="00F87A8C"/>
    <w:rsid w:val="00F9116C"/>
    <w:rsid w:val="00F9342B"/>
    <w:rsid w:val="00FA2257"/>
    <w:rsid w:val="00FA39B7"/>
    <w:rsid w:val="00FA499F"/>
    <w:rsid w:val="00FB1A09"/>
    <w:rsid w:val="00FB1F95"/>
    <w:rsid w:val="00FB3620"/>
    <w:rsid w:val="00FB3BBB"/>
    <w:rsid w:val="00FB3FF3"/>
    <w:rsid w:val="00FB63F4"/>
    <w:rsid w:val="00FC1CF5"/>
    <w:rsid w:val="00FC37C6"/>
    <w:rsid w:val="00FC3F78"/>
    <w:rsid w:val="00FC6299"/>
    <w:rsid w:val="00FC6E2E"/>
    <w:rsid w:val="00FD03A2"/>
    <w:rsid w:val="00FD5858"/>
    <w:rsid w:val="00FD7208"/>
    <w:rsid w:val="00FE054F"/>
    <w:rsid w:val="00FE2F61"/>
    <w:rsid w:val="00FE7260"/>
    <w:rsid w:val="00FF427B"/>
    <w:rsid w:val="00FF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E6070"/>
  <w15:docId w15:val="{AAD6209A-F834-444E-B80D-7D93EAB9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577"/>
  </w:style>
  <w:style w:type="paragraph" w:styleId="1">
    <w:name w:val="heading 1"/>
    <w:basedOn w:val="a"/>
    <w:next w:val="a0"/>
    <w:link w:val="10"/>
    <w:qFormat/>
    <w:rsid w:val="002A3710"/>
    <w:pPr>
      <w:keepNext/>
      <w:numPr>
        <w:numId w:val="3"/>
      </w:numPr>
      <w:suppressAutoHyphens/>
      <w:spacing w:before="240" w:after="120"/>
      <w:outlineLvl w:val="0"/>
    </w:pPr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"/>
    <w:link w:val="a5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6">
    <w:name w:val="Hyperlink"/>
    <w:basedOn w:val="a1"/>
    <w:uiPriority w:val="99"/>
    <w:unhideWhenUsed/>
    <w:rsid w:val="00CB7CA7"/>
    <w:rPr>
      <w:color w:val="0000FF" w:themeColor="hyperlink"/>
      <w:u w:val="single"/>
    </w:rPr>
  </w:style>
  <w:style w:type="character" w:styleId="a7">
    <w:name w:val="annotation reference"/>
    <w:basedOn w:val="a1"/>
    <w:uiPriority w:val="99"/>
    <w:semiHidden/>
    <w:unhideWhenUsed/>
    <w:rsid w:val="00CE37B9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E37B9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CE37B9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E37B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E37B9"/>
    <w:rPr>
      <w:b/>
      <w:bCs/>
      <w:sz w:val="20"/>
      <w:szCs w:val="20"/>
    </w:rPr>
  </w:style>
  <w:style w:type="character" w:styleId="ac">
    <w:name w:val="FollowedHyperlink"/>
    <w:basedOn w:val="a1"/>
    <w:uiPriority w:val="99"/>
    <w:semiHidden/>
    <w:unhideWhenUsed/>
    <w:rsid w:val="00B71BBC"/>
    <w:rPr>
      <w:color w:val="800080" w:themeColor="followedHyperlink"/>
      <w:u w:val="single"/>
    </w:rPr>
  </w:style>
  <w:style w:type="paragraph" w:styleId="ad">
    <w:name w:val="List Paragraph"/>
    <w:basedOn w:val="a"/>
    <w:uiPriority w:val="34"/>
    <w:qFormat/>
    <w:rsid w:val="008F709D"/>
    <w:pPr>
      <w:ind w:left="720"/>
      <w:contextualSpacing/>
    </w:pPr>
  </w:style>
  <w:style w:type="character" w:customStyle="1" w:styleId="10">
    <w:name w:val="Заголовок 1 Знак"/>
    <w:basedOn w:val="a1"/>
    <w:link w:val="1"/>
    <w:rsid w:val="002A3710"/>
    <w:rPr>
      <w:rFonts w:ascii="Times New Roman" w:eastAsia="Lucida Sans Unicode" w:hAnsi="Times New Roman" w:cs="Tahoma"/>
      <w:b/>
      <w:bCs/>
      <w:sz w:val="48"/>
      <w:szCs w:val="48"/>
      <w:lang w:eastAsia="ar-SA"/>
    </w:rPr>
  </w:style>
  <w:style w:type="paragraph" w:styleId="a0">
    <w:name w:val="Body Text"/>
    <w:basedOn w:val="a"/>
    <w:link w:val="ae"/>
    <w:unhideWhenUsed/>
    <w:rsid w:val="002A3710"/>
    <w:pPr>
      <w:suppressAutoHyphens/>
      <w:spacing w:after="120"/>
    </w:pPr>
    <w:rPr>
      <w:rFonts w:ascii="Calibri" w:eastAsia="SimSun" w:hAnsi="Calibri" w:cs="Calibri"/>
      <w:lang w:eastAsia="ar-SA"/>
    </w:rPr>
  </w:style>
  <w:style w:type="character" w:customStyle="1" w:styleId="ae">
    <w:name w:val="Основной текст Знак"/>
    <w:basedOn w:val="a1"/>
    <w:link w:val="a0"/>
    <w:rsid w:val="002A3710"/>
    <w:rPr>
      <w:rFonts w:ascii="Calibri" w:eastAsia="SimSun" w:hAnsi="Calibri" w:cs="Calibri"/>
      <w:lang w:eastAsia="ar-SA"/>
    </w:rPr>
  </w:style>
  <w:style w:type="character" w:styleId="af">
    <w:name w:val="Strong"/>
    <w:basedOn w:val="a1"/>
    <w:qFormat/>
    <w:rsid w:val="002A3710"/>
    <w:rPr>
      <w:b/>
      <w:bCs/>
    </w:rPr>
  </w:style>
  <w:style w:type="paragraph" w:styleId="af0">
    <w:name w:val="header"/>
    <w:basedOn w:val="a"/>
    <w:link w:val="af1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6C4C1F"/>
  </w:style>
  <w:style w:type="paragraph" w:styleId="af2">
    <w:name w:val="footer"/>
    <w:basedOn w:val="a"/>
    <w:link w:val="af3"/>
    <w:uiPriority w:val="99"/>
    <w:unhideWhenUsed/>
    <w:rsid w:val="006C4C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6C4C1F"/>
  </w:style>
  <w:style w:type="paragraph" w:styleId="af4">
    <w:name w:val="Normal (Web)"/>
    <w:basedOn w:val="a"/>
    <w:uiPriority w:val="99"/>
    <w:unhideWhenUsed/>
    <w:rsid w:val="002B53D0"/>
    <w:pPr>
      <w:spacing w:after="160" w:line="259" w:lineRule="auto"/>
    </w:pPr>
    <w:rPr>
      <w:rFonts w:ascii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A44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3533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161217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90461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4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7876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9451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9452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1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22583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70782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0116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4976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51772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5498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28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4947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10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961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292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32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105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80645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8034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2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40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69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9150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676559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380974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1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4987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65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3229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0663">
              <w:marLeft w:val="30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36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95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99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3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ess@77.kadast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reestr.gov.ru/eservices/request_info_from_egrn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adastr.ru/services/zakaz-vypisok-iz-egrn3442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suslugi.ru/egr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07396-9400-4F15-9E7E-58F30114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602</Words>
  <Characters>3435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RemenukKA@77.kadastr.ru</dc:creator>
  <cp:lastModifiedBy>Елена Берестнева</cp:lastModifiedBy>
  <cp:revision>2</cp:revision>
  <cp:lastPrinted>2025-02-04T07:06:00Z</cp:lastPrinted>
  <dcterms:created xsi:type="dcterms:W3CDTF">2025-10-09T08:31:00Z</dcterms:created>
  <dcterms:modified xsi:type="dcterms:W3CDTF">2025-10-09T08:31:00Z</dcterms:modified>
</cp:coreProperties>
</file>